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Danderyd kommunfullmäktige</w:t>
      </w:r>
    </w:p>
    <w:p>
      <w:pPr>
        <w:pStyle w:val="Heading1"/>
      </w:pPr>
      <w:r>
        <w:t xml:space="preserve">Bättre E18 och lokal infrastruktur – underhåll, bullerskydd och kollektivtrafik i Danderyd</w:t>
      </w:r>
    </w:p>
    <w:p>
      <w:pPr>
        <w:spacing w:after="200" w:before="120"/>
      </w:pPr>
      <w:r>
        <w:rPr>
          <w:b/>
          <w:bCs/>
        </w:rPr>
        <w:t xml:space="preserve">Inlämnad av: </w:t>
      </w:r>
      <w:r>
        <w:t xml:space="preserve">Moderaterna i Danderyd kommun</w:t>
      </w:r>
    </w:p>
    <w:p>
      <w:pPr>
        <w:pStyle w:val="Heading2"/>
      </w:pPr>
      <w:r>
        <w:t xml:space="preserve">Motivering</w:t>
      </w:r>
    </w:p>
    <w:p>
      <w:pPr>
        <w:spacing w:after="120"/>
      </w:pPr>
      <w:r>
        <w:t xml:space="preserve">E18 (Norrtäljevägen) genom Danderyd är i mycket dåligt skick. Enligt Trafikverket och Transportföretagen klassas mer än 60 procent av vägsträckan som "mycket dåligt tillstånd" – sämst i hela Stockholms län. Vägen utgör en bullerbarriär, försämrar boendemiljön och skapar framkomlighetsproblem för både bil- och busstrafik. Underhållsbehovet är akut.</w:t>
      </w:r>
    </w:p>
    <w:p>
      <w:pPr>
        <w:spacing w:after="120"/>
      </w:pPr>
      <w:r>
        <w:t xml:space="preserve">Danderyd är en pendlingskommun med hög andel resor till/från Stockholm. Dålig vägstandard påverkar vardag, säkerhet, buller för boende längs vägen och kommunens attraktivitet. Trafikverket har planerat åtgärder, men lokalt politiskt tryck behövs för att prioritera sträckan och komplettera med bullerskydd och förbättrad kollektivtrafik.</w:t>
      </w:r>
    </w:p>
    <w:p>
      <w:pPr>
        <w:spacing w:after="120"/>
      </w:pPr>
      <w:r>
        <w:t xml:space="preserve">Moderaterna vill att Danderyd aktivt driver frågan gentemot staten/Trafikverket samtidigt som kommunen vidtar egna kompletterande åtgärder där det är möjligt (t.ex. lokala bullerskydd, gång- och cykelstråk).</w:t>
      </w:r>
    </w:p>
    <w:p>
      <w:pPr>
        <w:spacing w:after="120"/>
      </w:pPr>
      <w:r>
        <w:t xml:space="preserve">Källor: Mitti 2026-04-20, Trafikverket, kommunens trafikplan, Transportföretagen översikt.</w:t>
      </w:r>
    </w:p>
    <w:p>
      <w:pPr>
        <w:pStyle w:val="Heading2"/>
      </w:pPr>
      <w:r>
        <w:t xml:space="preserve">Yrkande</w:t>
      </w:r>
    </w:p>
    <w:p>
      <w:pPr>
        <w:spacing w:after="120"/>
      </w:pPr>
      <w:r>
        <w:t xml:space="preserve">Med anledning av ovanstående yrkar Moderaterna i Danderyd kommun att kommunfullmäktige beslutar:</w:t>
      </w:r>
    </w:p>
    <w:p>
      <w:pPr>
        <w:spacing w:after="80"/>
      </w:pPr>
      <w:r>
        <w:rPr>
          <w:b/>
          <w:bCs/>
        </w:rPr>
        <w:t xml:space="preserve">1. </w:t>
      </w:r>
      <w:r>
        <w:t xml:space="preserve">Att kommunstyrelsen snarast skriver till Trafikverket och regeringen med krav på prioriterat underhåll och upprustning av E18 genom Danderyd, inklusive bulleråtgärder.</w:t>
      </w:r>
    </w:p>
    <w:p>
      <w:pPr>
        <w:spacing w:after="80"/>
      </w:pPr>
      <w:r>
        <w:rPr>
          <w:b/>
          <w:bCs/>
        </w:rPr>
        <w:t xml:space="preserve">2. </w:t>
      </w:r>
      <w:r>
        <w:t xml:space="preserve">Att avsätta medel för kommunala kompletterande åtgärder (bullerskydd, belysning, gång/cykel) längs sträckan i budget 2027.</w:t>
      </w:r>
    </w:p>
    <w:p>
      <w:pPr>
        <w:spacing w:after="80"/>
      </w:pPr>
      <w:r>
        <w:rPr>
          <w:b/>
          <w:bCs/>
        </w:rPr>
        <w:t xml:space="preserve">3. </w:t>
      </w:r>
      <w:r>
        <w:t xml:space="preserve">Att verka för förbättrad busstrafik och framkomlighet på E18 i dialog med SL och angränsande kommuner.</w:t>
      </w:r>
    </w:p>
    <w:p>
      <w:pPr>
        <w:spacing w:after="80"/>
      </w:pPr>
      <w:r>
        <w:rPr>
          <w:b/>
          <w:bCs/>
        </w:rPr>
        <w:t xml:space="preserve">4. </w:t>
      </w:r>
      <w:r>
        <w:t xml:space="preserve">Att årligen följa upp statusen för E18 och rapportera till kommunfullmäktige.</w:t>
      </w:r>
    </w:p>
    <w:p>
      <w:pPr>
        <w:spacing w:before="400"/>
      </w:pPr>
    </w:p>
    <w:p>
      <w:r>
        <w:t xml:space="preserve">Danderyd, 2026-06-05</w:t>
      </w:r>
    </w:p>
    <w:p>
      <w:pPr>
        <w:spacing w:before="300"/>
      </w:pPr>
      <w:r>
        <w:rPr>
          <w:b/>
          <w:bCs/>
        </w:rPr>
        <w:t xml:space="preserve">Moderaterna i Danderyd kommun</w:t>
      </w:r>
    </w:p>
    <w:p>
      <w:r>
        <w:t xml:space="preserve">Genom: [Namn, gruppledare/kommunalråd]</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2026-06-05T15:46:27.508Z</dcterms:created>
  <dcterms:modified xsi:type="dcterms:W3CDTF">2026-06-05T15:46:27.508Z</dcterms:modified>
</cp:coreProperties>
</file>

<file path=docProps/custom.xml><?xml version="1.0" encoding="utf-8"?>
<Properties xmlns="http://schemas.openxmlformats.org/officeDocument/2006/custom-properties" xmlns:vt="http://schemas.openxmlformats.org/officeDocument/2006/docPropsVTypes"/>
</file>